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gf02lvh67uoo" w:id="0"/>
      <w:bookmarkEnd w:id="0"/>
      <w:r w:rsidDel="00000000" w:rsidR="00000000" w:rsidRPr="00000000">
        <w:rPr>
          <w:rtl w:val="0"/>
        </w:rPr>
        <w:t xml:space="preserve">Årshjul for FAU Fridalen 2025/2026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Vedtekter: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https://www.fridalenfau.com/vedtekter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Håndbok: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https://www.fridalenfau.com/h%C3%A5ndbok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Møtedatoer for skoleåret 2025/2026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Forslag er siste onsdag i måneden, som før, med noen justeringer: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24.09.2025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29.10.2025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26.11.2025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28.01.2026,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18.02.2026, som følge av vinterferie påfølgende uke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25.03.2026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29.04.2026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27.05.2026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26.08.2026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2655"/>
        <w:gridCol w:w="4335"/>
        <w:tblGridChange w:id="0">
          <w:tblGrid>
            <w:gridCol w:w="2010"/>
            <w:gridCol w:w="2655"/>
            <w:gridCol w:w="4335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MÅNED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ANSVAR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AKTIVITET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August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Valg av FAU-representanter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Innkalling til årsmøte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Årsmøte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Avklare eventuelt manglende FAU-representanter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Etablere arbeidsgrupper med ressurser og leder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Baseleder for TV-aksjonen utpekes.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Gammelt og nytt styre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Styremøte (direkte etter årsmøte):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“Gammelt” og “nytt” FAU møter. Overføring av rettigheter m.m. Se eget skriv.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Gamle og nye gruppemedlemmer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Erfaringsoverføring (direkte etter årsmøte)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Informasjonspakke sendes til FAU-representanter: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Kontaktliste m/grupper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Håndbok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Vedtekter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Årshjul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Sende kalenderinnkallinger for vedtatte møtedatoer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September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FAU-møte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Gruppe skolemiljø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Etablere dialog med skolen om foreldreundersøkelsen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Oktober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FAU-møte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TV-aksjonen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TV-aksjonen gjennomføres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Gruppe skolemiljø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Etablere dialog med skolen om foreldremøte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November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FAU møte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Informasjon om foreldremøte 2 (skolemiljø)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Informasjon om gjennomført TV-aksjon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Desember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FAU-møte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Informasjon om foreldremøte 2 (skolemiljø)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Informasjon om kvalitetsoppfølgingsmøte med skolen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Gruppe kurs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Markedsføring og oppstart ettermiddagskurs vårsemester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 mai-komiteen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Oppstart av arbeid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Februar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FAU møte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Presentasjon av resultater fra foreldreundersøkelsen (skolemiljø)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Forberedelser til kvalitetsoppfølgingsmøte skole og SFO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FAU møte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Informasjon fra 17. mai-komiteen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FAU møte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Vurdere etablering av valgkomite for kommende skoleår.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Gruppe kurs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Planlegge aktivitetsbrosjyre og arrangement for fritidsaktiviteter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 mai-komiteen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Gjennomføring av 17. mai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Alle grupper + styre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Oppdatere erfaringsarkiv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FAU møte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Frist for informasjon til årsmelding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Beslutte neste års årshjul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Alle grupper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Sende informasjon til årsmelding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Kasserer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Utarbeiding av regnskap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Utarbeiding av årsmelding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Utarbeiding av budsjett for kommende skoleår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Styret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Dialog med skolen om informasjon om FAU i foreldremøte 1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Distribuer QR-kode for registrering av FAU-representanter til avtroppende/videreførte representanter + rektor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Juli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  <w:t xml:space="preserve">Registrering av kontaktinformasjon for FAU-kontakter for kommende skoleår: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3810000" cy="3810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  <w:t xml:space="preserve">https://docs.google.com/forms/d/e/1FAIpQLSdr6wViX1ctTOfjyegrthB9wdsxx08gg5-3yoo71Wy9qf59Nw/viewform?usp=sf_link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ridalenfau.com/vedtekter" TargetMode="External"/><Relationship Id="rId7" Type="http://schemas.openxmlformats.org/officeDocument/2006/relationships/hyperlink" Target="https://www.fridalenfau.com/h%C3%A5ndbok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