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  <w:drawing>
          <wp:inline distB="19050" distT="19050" distL="19050" distR="19050">
            <wp:extent cx="5734050" cy="28098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2809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4.04296875" w:lineRule="auto"/>
        <w:ind w:left="1162.3126220703125" w:right="1102.1844482421875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Innkalling til årsmøte i FAU ved Fridalen skole for skoleåret 2025/26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9.7528076171875" w:line="240" w:lineRule="auto"/>
        <w:ind w:left="1999.1265869140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Den 26.08.2026 kl. 19-20 er det årsmøte for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7939453125" w:line="240" w:lineRule="auto"/>
        <w:ind w:left="1539.8101806640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Foreldrerådets arbeidsutvalg (FAU) ved Fridalen skole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8575439453125" w:line="240" w:lineRule="auto"/>
        <w:ind w:left="2871.839294433593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Sted: Fridalen skole, Filmsalen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5.8575439453125" w:line="240" w:lineRule="auto"/>
        <w:ind w:left="17.440032958984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Saksliste: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65.8575439453125" w:line="240" w:lineRule="auto"/>
        <w:ind w:left="387.279968261718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Godkjenning av innkalling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7939453125" w:line="240" w:lineRule="auto"/>
        <w:ind w:left="1100.80001831054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 Godkjennes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8575439453125" w:line="240" w:lineRule="auto"/>
        <w:ind w:left="380.3199768066406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Godkjenning av referat fra møte 27.5.2026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7939453125" w:line="240" w:lineRule="auto"/>
        <w:ind w:left="1100.80001831054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 Godkjennes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8575439453125" w:line="240" w:lineRule="auto"/>
        <w:ind w:left="380.07995605468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Oppmøte nye/gamle FAU-representantar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7939453125" w:line="240" w:lineRule="auto"/>
        <w:ind w:left="1100.80001831054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 Gjennomgang medlemmene, med vara, for hver klasse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8575439453125" w:line="240" w:lineRule="auto"/>
        <w:ind w:left="374.320068359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Rektors hjørne- orienteringssaker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7939453125" w:line="240" w:lineRule="auto"/>
        <w:ind w:left="1100.80001831054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 Ingen innmelde saker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8575439453125" w:line="488.0859375" w:lineRule="auto"/>
        <w:ind w:left="379.8399353027344" w:right="608.1536865234375" w:firstLine="1.44012451171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Valg av 2 representanter som skal godkjenne protokoll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(referatet fra årsmøtet)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6. Behandling av årsmeldingen for skoleåret 2025/26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(vedlegg til innkalling)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7.7716064453125" w:line="244.04296875" w:lineRule="auto"/>
        <w:ind w:left="734.0800476074219" w:right="1024.6380615234375" w:hanging="354.47998046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7. Godkjenning av regnskap for skoleåret 2025/26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(presenteres på årsmøtet) v/kasserer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00.80001831054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 Godkjenning av regnskapet 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85693359375" w:line="244.04296875" w:lineRule="auto"/>
        <w:ind w:left="1100.8000183105469" w:right="385.1806640625" w:hanging="723.6000061035156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8. Godkjenne budsjett for skoleåret 2026/27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(presenteres på årsmøtet) v/ kasserer a. Godkjennes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1.81396484375" w:line="240" w:lineRule="auto"/>
        <w:ind w:left="377.68005371093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9. Valg av FAU-styre for skoleåret 2026/27 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18359375" w:line="240" w:lineRule="auto"/>
        <w:ind w:left="734.080047607421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Valg av leder, nestleder, kasserer og sekretær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18359375" w:line="240" w:lineRule="auto"/>
        <w:ind w:left="1100.80001831054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Geir Bartz-Johannesen, leder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18359375" w:line="240" w:lineRule="auto"/>
        <w:ind w:left="1108.000030517578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Mona Vaage, nestleder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18359375" w:line="240" w:lineRule="auto"/>
        <w:ind w:left="1100.5599975585938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c) Bjørn-Ståle Johansen, kasserer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18359375" w:line="240" w:lineRule="auto"/>
        <w:ind w:left="1101.2800598144531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d) Anne Natalie Helgøy, sekretær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5.85693359375" w:line="240" w:lineRule="auto"/>
        <w:ind w:left="387.279968261718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10. Valg av representanter til SU og SMU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18359375" w:line="244.04296875" w:lineRule="auto"/>
        <w:ind w:left="733.8400268554688" w:right="25.6591796875" w:firstLine="16.320037841796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Normalt er det leder og nestleder som stiller i disse møtene. Ifølge vedtektene skal representantene velges på årsmøtet. Alle FAU-representanter står fritt til å melde seg til valg.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84521484375" w:line="244.04296875" w:lineRule="auto"/>
        <w:ind w:left="1467.9998779296875" w:right="673.204345703125" w:hanging="367.1998596191406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Valg av representanter - Styret innstiller på at leder og nestleder stiller i møtene.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01.8145751953125" w:line="240" w:lineRule="auto"/>
        <w:ind w:left="387.279968261718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11. Informasjon om FAU-håndbok og Årshjul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7939453125" w:line="240" w:lineRule="auto"/>
        <w:ind w:left="750.160064697265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FAU-håndboken og årshjul er vedlagt innkallingen 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7939453125" w:line="240" w:lineRule="auto"/>
        <w:ind w:left="1100.80001831054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a. Kommentarer fra leder: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7939453125" w:line="240" w:lineRule="auto"/>
        <w:ind w:left="1709.935913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i. FAU-håndboken har blitt revidert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7939453125" w:line="240" w:lineRule="auto"/>
        <w:ind w:left="1654.857788085937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ii. Leder anbefaler at håndboken leses 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7939453125" w:line="240" w:lineRule="auto"/>
        <w:ind w:left="0" w:right="1039.547119140625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iii. Leder anbefaler at denne sendes ut til alle klassekontaktene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8.8262939453125" w:line="244.04296875" w:lineRule="auto"/>
        <w:ind w:left="738.3999633789062" w:right="1784.1412353515625" w:hanging="351.119995117187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12. Informasjon om møtedatoer for FAU-møter i skoleåret 2026/2027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 årshjul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94.7833251953125" w:line="240" w:lineRule="auto"/>
        <w:ind w:left="387.27996826171875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13. FAU-arbeidsgrupper og ressurspersoner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7939453125" w:line="244.04296875" w:lineRule="auto"/>
        <w:ind w:left="740.8000183105469" w:right="49.300537109375" w:hanging="0.240020751953125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Gruppenes gamle og nye medlemmer får anledning til å sette seg sammen etter endt årsmøte.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.8458251953125" w:line="240" w:lineRule="auto"/>
        <w:ind w:left="1100.800018310546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a) Foreløpig gruppeinndeling blir gjort i møtet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7939453125" w:line="241.1876678466797" w:lineRule="auto"/>
        <w:ind w:left="1456.300048828125" w:right="92.9931640625" w:hanging="348.3000183105469"/>
        <w:jc w:val="left"/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ff"/>
          <w:sz w:val="21"/>
          <w:szCs w:val="21"/>
          <w:u w:val="single"/>
          <w:shd w:fill="e9eef6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b) Gruppene skal selv utpeke leder, som videreformildes til FAU-styret leder ved </w:t>
      </w:r>
      <w:r w:rsidDel="00000000" w:rsidR="00000000" w:rsidRPr="00000000">
        <w:rPr>
          <w:rFonts w:ascii="Roboto" w:cs="Roboto" w:eastAsia="Roboto" w:hAnsi="Roboto"/>
          <w:b w:val="0"/>
          <w:bCs w:val="0"/>
          <w:i w:val="0"/>
          <w:iCs w:val="0"/>
          <w:smallCaps w:val="0"/>
          <w:strike w:val="0"/>
          <w:color w:val="0000ff"/>
          <w:sz w:val="21"/>
          <w:szCs w:val="21"/>
          <w:u w:val="single"/>
          <w:shd w:fill="e9eef6" w:val="clear"/>
          <w:vertAlign w:val="baseline"/>
          <w:rtl w:val="0"/>
        </w:rPr>
        <w:t xml:space="preserve">faufridalenskole@gmail.com</w:t>
      </w:r>
    </w:p>
    <w:tbl>
      <w:tblPr>
        <w:tblStyle w:val="Table1"/>
        <w:tblW w:w="830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00"/>
        <w:gridCol w:w="4700"/>
        <w:tblGridChange w:id="0">
          <w:tblGrid>
            <w:gridCol w:w="3600"/>
            <w:gridCol w:w="4700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63998413085938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Gruppe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.6397705078125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Antall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67999267578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TV-aksjonen (basleder)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39978027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600646972656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Kurs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2001953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39996337890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Skolemiljø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2001953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Natteravn-kontakt 5., og 7. klasse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8.43994140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</w:tr>
    </w:tbl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30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3600"/>
        <w:gridCol w:w="4700"/>
        <w:tblGridChange w:id="0">
          <w:tblGrid>
            <w:gridCol w:w="3600"/>
            <w:gridCol w:w="470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3.399963378906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Skolepolitikk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7.0001220703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600646972656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Fridalens nye klær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399780273437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3999328613281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17. maikommiteen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9.0802001953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Alle representanter inkl. vara 6. klasse (6 stk)</w:t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5.16006469726562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FAU-styret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0.5200195312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.160064697265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Hilsen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.88818359375" w:line="240" w:lineRule="auto"/>
        <w:ind w:left="18.39996337890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Styret </w:t>
      </w:r>
    </w:p>
    <w:tbl>
      <w:tblPr>
        <w:tblStyle w:val="Table3"/>
        <w:tblW w:w="90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500"/>
        <w:gridCol w:w="4520"/>
        <w:tblGridChange w:id="0">
          <w:tblGrid>
            <w:gridCol w:w="4500"/>
            <w:gridCol w:w="4520"/>
          </w:tblGrid>
        </w:tblGridChange>
      </w:tblGrid>
      <w:tr>
        <w:trPr>
          <w:cantSplit w:val="0"/>
          <w:trHeight w:val="8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046.8038940429688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Geir Bartz-Johannessen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Leder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Mona Vaage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Nestleder</w:t>
            </w:r>
          </w:p>
        </w:tc>
      </w:tr>
      <w:tr>
        <w:trPr>
          <w:cantSplit w:val="0"/>
          <w:trHeight w:val="110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Bjørn-Ståle Johansen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Kasserer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433.3868408203125" w:firstLine="0"/>
              <w:jc w:val="righ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Turid Kråkås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.8887939453125" w:line="240" w:lineRule="auto"/>
              <w:ind w:left="0" w:right="0" w:firstLine="0"/>
              <w:jc w:val="center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Sekretær</w:t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0.160064697265625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Protokoll godkjent av</w:t>
      </w:r>
    </w:p>
    <w:tbl>
      <w:tblPr>
        <w:tblStyle w:val="Table4"/>
        <w:tblW w:w="900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180"/>
        <w:gridCol w:w="680"/>
        <w:gridCol w:w="4140"/>
        <w:tblGridChange w:id="0">
          <w:tblGrid>
            <w:gridCol w:w="4180"/>
            <w:gridCol w:w="680"/>
            <w:gridCol w:w="4140"/>
          </w:tblGrid>
        </w:tblGridChange>
      </w:tblGrid>
      <w:tr>
        <w:trPr>
          <w:cantSplit w:val="0"/>
          <w:trHeight w:val="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20" w:orient="portrait"/>
      <w:pgMar w:bottom="1694.453125" w:top="1430" w:left="1430" w:right="14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